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F8AF" w14:textId="77777777" w:rsidR="00EB31AF" w:rsidRDefault="00EB31AF" w:rsidP="00EB31AF">
      <w:pPr>
        <w:jc w:val="both"/>
      </w:pPr>
      <w:r>
        <w:rPr>
          <w:b/>
          <w:bCs/>
          <w:sz w:val="26"/>
          <w:szCs w:val="26"/>
        </w:rPr>
        <w:t>6 мая, в субботу,</w:t>
      </w:r>
      <w:r>
        <w:rPr>
          <w:sz w:val="26"/>
          <w:szCs w:val="26"/>
        </w:rPr>
        <w:t xml:space="preserve"> фестиваль «Первому национальному парку - 40» пройдёт на курортах «Красная Поляна», «Газпром» и «Роза Хутор». Фотозоны, фотовыставки, лекторий под открытым небом, </w:t>
      </w:r>
      <w:proofErr w:type="spellStart"/>
      <w:r>
        <w:rPr>
          <w:sz w:val="26"/>
          <w:szCs w:val="26"/>
        </w:rPr>
        <w:t>локалмаркет</w:t>
      </w:r>
      <w:proofErr w:type="spellEnd"/>
      <w:r>
        <w:rPr>
          <w:sz w:val="26"/>
          <w:szCs w:val="26"/>
        </w:rPr>
        <w:t xml:space="preserve">, кинопоказ фильма «Кавказский леопард – возвращение легенды» о Центре восстановления леопарда на Кавказе и подготовке леопардов к выпуску, экологический </w:t>
      </w:r>
      <w:proofErr w:type="spellStart"/>
      <w:r>
        <w:rPr>
          <w:sz w:val="26"/>
          <w:szCs w:val="26"/>
        </w:rPr>
        <w:t>квиз</w:t>
      </w:r>
      <w:proofErr w:type="spellEnd"/>
      <w:r>
        <w:rPr>
          <w:sz w:val="26"/>
          <w:szCs w:val="26"/>
        </w:rPr>
        <w:t xml:space="preserve">, мастер-классы, а также розыгрыш бесплатного посещения туристических объектов показа Сочинского национального парка – все это и многое другое ждет гостей фестиваля. </w:t>
      </w:r>
    </w:p>
    <w:p w14:paraId="6DA21F46" w14:textId="77777777" w:rsidR="00EB31AF" w:rsidRDefault="00EB31AF" w:rsidP="00EB31AF">
      <w:pPr>
        <w:jc w:val="both"/>
        <w:rPr>
          <w:sz w:val="26"/>
          <w:szCs w:val="26"/>
        </w:rPr>
      </w:pPr>
    </w:p>
    <w:p w14:paraId="7F96A820" w14:textId="77777777" w:rsidR="00EB31AF" w:rsidRDefault="00EB31AF" w:rsidP="00EB31AF">
      <w:pPr>
        <w:jc w:val="both"/>
        <w:rPr>
          <w:sz w:val="26"/>
          <w:szCs w:val="26"/>
        </w:rPr>
      </w:pPr>
    </w:p>
    <w:p w14:paraId="51BCE2D0" w14:textId="77777777" w:rsidR="00EB31AF" w:rsidRDefault="00EB31AF" w:rsidP="00EB31AF">
      <w:pPr>
        <w:jc w:val="both"/>
      </w:pPr>
      <w:r>
        <w:rPr>
          <w:b/>
          <w:bCs/>
          <w:sz w:val="26"/>
          <w:szCs w:val="26"/>
        </w:rPr>
        <w:t>7 мая</w:t>
      </w:r>
      <w:r>
        <w:rPr>
          <w:sz w:val="26"/>
          <w:szCs w:val="26"/>
        </w:rPr>
        <w:t xml:space="preserve"> в конференц-зале офиса национального парка (Курортный проспект, 74), состоится презентация книги «Там, где властвует карст» Николая Ивановича Маркова, эксперта по историко-культурному наследию Сочинского национального парка.    </w:t>
      </w:r>
    </w:p>
    <w:p w14:paraId="565623E5" w14:textId="77777777" w:rsidR="00EB31AF" w:rsidRDefault="00EB31AF" w:rsidP="00EB31AF">
      <w:pPr>
        <w:jc w:val="both"/>
      </w:pPr>
      <w:r>
        <w:rPr>
          <w:sz w:val="26"/>
          <w:szCs w:val="26"/>
        </w:rPr>
        <w:t xml:space="preserve">На этой же площадке пройдёт кинопоказ документального фильма </w:t>
      </w:r>
      <w:proofErr w:type="spellStart"/>
      <w:r>
        <w:rPr>
          <w:sz w:val="26"/>
          <w:szCs w:val="26"/>
        </w:rPr>
        <w:t>Умара</w:t>
      </w:r>
      <w:proofErr w:type="spellEnd"/>
      <w:r>
        <w:rPr>
          <w:sz w:val="26"/>
          <w:szCs w:val="26"/>
        </w:rPr>
        <w:t xml:space="preserve"> Семенова о восстановлении популяции переднеазиатского леопарда «Кавказский леопард – возвращение легенды», а также видеороликов, которые были сняты участниками конкурса «Лучший видеофильм об объектах Сочинского национального парка».</w:t>
      </w:r>
    </w:p>
    <w:p w14:paraId="41ABFC55" w14:textId="77777777" w:rsidR="00EB31AF" w:rsidRDefault="00EB31AF" w:rsidP="00EB31AF">
      <w:pPr>
        <w:jc w:val="both"/>
        <w:rPr>
          <w:sz w:val="26"/>
          <w:szCs w:val="26"/>
        </w:rPr>
      </w:pPr>
    </w:p>
    <w:p w14:paraId="7DFC112E" w14:textId="77777777" w:rsidR="00EB31AF" w:rsidRDefault="00EB31AF" w:rsidP="00EB31AF">
      <w:pPr>
        <w:jc w:val="both"/>
      </w:pPr>
      <w:r>
        <w:rPr>
          <w:sz w:val="26"/>
          <w:szCs w:val="26"/>
        </w:rPr>
        <w:t xml:space="preserve">В 16.00 на «Вилле «Надежда» своим творчеством порадуют зрителей музыканты на концерте «Королева русского романса». Вход на концерт по </w:t>
      </w:r>
      <w:proofErr w:type="spellStart"/>
      <w:r>
        <w:rPr>
          <w:sz w:val="26"/>
          <w:szCs w:val="26"/>
        </w:rPr>
        <w:t>комбо</w:t>
      </w:r>
      <w:proofErr w:type="spellEnd"/>
      <w:r>
        <w:rPr>
          <w:sz w:val="26"/>
          <w:szCs w:val="26"/>
        </w:rPr>
        <w:t xml:space="preserve">-билету. </w:t>
      </w:r>
    </w:p>
    <w:p w14:paraId="4A2C1CC7" w14:textId="77777777" w:rsidR="00EB31AF" w:rsidRDefault="00EB31AF" w:rsidP="00EB31AF">
      <w:pPr>
        <w:jc w:val="both"/>
        <w:rPr>
          <w:sz w:val="26"/>
          <w:szCs w:val="26"/>
        </w:rPr>
      </w:pPr>
    </w:p>
    <w:p w14:paraId="1958DCEE" w14:textId="77777777" w:rsidR="00EB31AF" w:rsidRDefault="00EB31AF" w:rsidP="00EB31AF">
      <w:pPr>
        <w:jc w:val="both"/>
        <w:rPr>
          <w:sz w:val="26"/>
          <w:szCs w:val="26"/>
        </w:rPr>
      </w:pPr>
    </w:p>
    <w:p w14:paraId="012059C0" w14:textId="77777777" w:rsidR="00EB31AF" w:rsidRDefault="00EB31AF" w:rsidP="00EB31AF">
      <w:pPr>
        <w:jc w:val="both"/>
      </w:pPr>
      <w:r>
        <w:rPr>
          <w:sz w:val="26"/>
          <w:szCs w:val="26"/>
        </w:rPr>
        <w:t xml:space="preserve">Сотрудники отдела экологического просвещения и историко-культурного наследия приготовили для туристов экологические мастер-классы, викторины, </w:t>
      </w:r>
      <w:proofErr w:type="spellStart"/>
      <w:r>
        <w:rPr>
          <w:sz w:val="26"/>
          <w:szCs w:val="26"/>
        </w:rPr>
        <w:t>квесты</w:t>
      </w:r>
      <w:proofErr w:type="spellEnd"/>
      <w:r>
        <w:rPr>
          <w:sz w:val="26"/>
          <w:szCs w:val="26"/>
        </w:rPr>
        <w:t xml:space="preserve"> и розыгрыши сертификатов на посещение парка «Дендрарий». Активности пройдут </w:t>
      </w:r>
      <w:r>
        <w:rPr>
          <w:b/>
          <w:bCs/>
          <w:sz w:val="26"/>
          <w:szCs w:val="26"/>
        </w:rPr>
        <w:t>12 и 13 мая</w:t>
      </w:r>
      <w:r>
        <w:rPr>
          <w:sz w:val="26"/>
          <w:szCs w:val="26"/>
        </w:rPr>
        <w:t xml:space="preserve"> на обустроенных природных комплексах </w:t>
      </w:r>
      <w:proofErr w:type="spellStart"/>
      <w:r>
        <w:rPr>
          <w:sz w:val="26"/>
          <w:szCs w:val="26"/>
        </w:rPr>
        <w:t>нацпарка</w:t>
      </w:r>
      <w:proofErr w:type="spellEnd"/>
      <w:r>
        <w:rPr>
          <w:sz w:val="26"/>
          <w:szCs w:val="26"/>
        </w:rPr>
        <w:t xml:space="preserve"> и </w:t>
      </w:r>
      <w:r>
        <w:rPr>
          <w:b/>
          <w:bCs/>
          <w:sz w:val="26"/>
          <w:szCs w:val="26"/>
        </w:rPr>
        <w:t>20 мая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 «Ночь музеев», в Музее истории г. Сочи.</w:t>
      </w:r>
    </w:p>
    <w:p w14:paraId="511FD292" w14:textId="77777777" w:rsidR="00EB31AF" w:rsidRDefault="00EB31AF" w:rsidP="00EB31AF">
      <w:pPr>
        <w:jc w:val="both"/>
        <w:rPr>
          <w:sz w:val="26"/>
          <w:szCs w:val="26"/>
        </w:rPr>
      </w:pPr>
    </w:p>
    <w:p w14:paraId="4CDE113E" w14:textId="77777777" w:rsidR="00EB31AF" w:rsidRDefault="00EB31AF" w:rsidP="00EB31AF">
      <w:pPr>
        <w:jc w:val="both"/>
      </w:pPr>
      <w:r>
        <w:rPr>
          <w:sz w:val="26"/>
          <w:szCs w:val="26"/>
        </w:rPr>
        <w:t>Программа активностей:</w:t>
      </w:r>
    </w:p>
    <w:p w14:paraId="7E485388" w14:textId="77777777" w:rsidR="00EB31AF" w:rsidRDefault="00EB31AF" w:rsidP="00EB31AF">
      <w:pPr>
        <w:jc w:val="both"/>
        <w:rPr>
          <w:sz w:val="26"/>
          <w:szCs w:val="26"/>
        </w:rPr>
      </w:pPr>
    </w:p>
    <w:p w14:paraId="37B98AB5" w14:textId="77777777" w:rsidR="00EB31AF" w:rsidRDefault="00EB31AF" w:rsidP="00EB31AF">
      <w:pPr>
        <w:numPr>
          <w:ilvl w:val="0"/>
          <w:numId w:val="1"/>
        </w:numPr>
        <w:jc w:val="both"/>
      </w:pPr>
      <w:r>
        <w:rPr>
          <w:b/>
          <w:bCs/>
          <w:sz w:val="26"/>
          <w:szCs w:val="26"/>
        </w:rPr>
        <w:t>12 мая, пятница,</w:t>
      </w:r>
      <w:r>
        <w:rPr>
          <w:sz w:val="26"/>
          <w:szCs w:val="26"/>
        </w:rPr>
        <w:t xml:space="preserve"> обустроенный природный комплекс «</w:t>
      </w:r>
      <w:proofErr w:type="spellStart"/>
      <w:r>
        <w:rPr>
          <w:sz w:val="26"/>
          <w:szCs w:val="26"/>
        </w:rPr>
        <w:t>Змейковские</w:t>
      </w:r>
      <w:proofErr w:type="spellEnd"/>
      <w:r>
        <w:rPr>
          <w:sz w:val="26"/>
          <w:szCs w:val="26"/>
        </w:rPr>
        <w:t xml:space="preserve"> водопады». </w:t>
      </w:r>
    </w:p>
    <w:p w14:paraId="640B16CC" w14:textId="77777777" w:rsidR="00EB31AF" w:rsidRDefault="00EB31AF" w:rsidP="00EB31AF">
      <w:pPr>
        <w:ind w:left="480"/>
        <w:jc w:val="both"/>
      </w:pPr>
      <w:r>
        <w:rPr>
          <w:sz w:val="26"/>
          <w:szCs w:val="26"/>
        </w:rPr>
        <w:t xml:space="preserve">11.00 - 12:30 экологические мастер-классы, викторины; </w:t>
      </w:r>
    </w:p>
    <w:p w14:paraId="1876702C" w14:textId="77777777" w:rsidR="00EB31AF" w:rsidRDefault="00EB31AF" w:rsidP="00EB31AF">
      <w:pPr>
        <w:ind w:left="480"/>
        <w:jc w:val="both"/>
      </w:pPr>
      <w:r>
        <w:rPr>
          <w:sz w:val="26"/>
          <w:szCs w:val="26"/>
        </w:rPr>
        <w:t>12:30 - 14:00 экскурсия по обустроенному природному комплексу «</w:t>
      </w:r>
      <w:proofErr w:type="spellStart"/>
      <w:r>
        <w:rPr>
          <w:sz w:val="26"/>
          <w:szCs w:val="26"/>
        </w:rPr>
        <w:t>Змейковские</w:t>
      </w:r>
      <w:proofErr w:type="spellEnd"/>
      <w:r>
        <w:rPr>
          <w:sz w:val="26"/>
          <w:szCs w:val="26"/>
        </w:rPr>
        <w:t xml:space="preserve"> водопады».</w:t>
      </w:r>
    </w:p>
    <w:p w14:paraId="12B9F638" w14:textId="77777777" w:rsidR="00EB31AF" w:rsidRDefault="00EB31AF" w:rsidP="00EB31AF">
      <w:pPr>
        <w:ind w:left="480"/>
        <w:jc w:val="both"/>
      </w:pPr>
      <w:r>
        <w:rPr>
          <w:rFonts w:eastAsia="Liberation Serif" w:cs="Liberation Serif"/>
          <w:sz w:val="26"/>
          <w:szCs w:val="26"/>
        </w:rPr>
        <w:t xml:space="preserve"> </w:t>
      </w:r>
    </w:p>
    <w:p w14:paraId="03277899" w14:textId="77777777" w:rsidR="00EB31AF" w:rsidRDefault="00EB31AF" w:rsidP="00EB31AF">
      <w:pPr>
        <w:numPr>
          <w:ilvl w:val="0"/>
          <w:numId w:val="1"/>
        </w:numPr>
        <w:tabs>
          <w:tab w:val="left" w:pos="420"/>
        </w:tabs>
        <w:jc w:val="both"/>
      </w:pPr>
      <w:r>
        <w:rPr>
          <w:b/>
          <w:bCs/>
          <w:sz w:val="26"/>
          <w:szCs w:val="26"/>
        </w:rPr>
        <w:t>13 мая, суббота,</w:t>
      </w:r>
      <w:r>
        <w:rPr>
          <w:sz w:val="26"/>
          <w:szCs w:val="26"/>
        </w:rPr>
        <w:t xml:space="preserve"> обустроенный природный комплекс «</w:t>
      </w:r>
      <w:proofErr w:type="spellStart"/>
      <w:r>
        <w:rPr>
          <w:sz w:val="26"/>
          <w:szCs w:val="26"/>
        </w:rPr>
        <w:t>Волконское</w:t>
      </w:r>
      <w:proofErr w:type="spellEnd"/>
      <w:r>
        <w:rPr>
          <w:sz w:val="26"/>
          <w:szCs w:val="26"/>
        </w:rPr>
        <w:t xml:space="preserve"> ущелье». </w:t>
      </w:r>
    </w:p>
    <w:p w14:paraId="1C4A262E" w14:textId="77777777" w:rsidR="00EB31AF" w:rsidRDefault="00EB31AF" w:rsidP="00EB31AF">
      <w:pPr>
        <w:ind w:left="480"/>
        <w:jc w:val="both"/>
      </w:pPr>
      <w:r>
        <w:rPr>
          <w:sz w:val="26"/>
          <w:szCs w:val="26"/>
        </w:rPr>
        <w:t xml:space="preserve">13.00 - 15:00 - экологический </w:t>
      </w:r>
      <w:proofErr w:type="spellStart"/>
      <w:r>
        <w:rPr>
          <w:sz w:val="26"/>
          <w:szCs w:val="26"/>
        </w:rPr>
        <w:t>квест</w:t>
      </w:r>
      <w:proofErr w:type="spellEnd"/>
      <w:r>
        <w:rPr>
          <w:sz w:val="26"/>
          <w:szCs w:val="26"/>
        </w:rPr>
        <w:t xml:space="preserve"> и мастер-классы. </w:t>
      </w:r>
    </w:p>
    <w:p w14:paraId="63A766B6" w14:textId="77777777" w:rsidR="00EB31AF" w:rsidRDefault="00EB31AF" w:rsidP="00EB31AF">
      <w:pPr>
        <w:jc w:val="both"/>
        <w:rPr>
          <w:sz w:val="26"/>
          <w:szCs w:val="26"/>
        </w:rPr>
      </w:pPr>
    </w:p>
    <w:p w14:paraId="281C4735" w14:textId="77777777" w:rsidR="00EB31AF" w:rsidRDefault="00EB31AF" w:rsidP="00EB31AF">
      <w:pPr>
        <w:numPr>
          <w:ilvl w:val="0"/>
          <w:numId w:val="1"/>
        </w:numPr>
        <w:tabs>
          <w:tab w:val="left" w:pos="420"/>
        </w:tabs>
        <w:jc w:val="both"/>
      </w:pPr>
      <w:r>
        <w:rPr>
          <w:b/>
          <w:bCs/>
          <w:sz w:val="26"/>
          <w:szCs w:val="26"/>
        </w:rPr>
        <w:t>20 мая, суббота,</w:t>
      </w:r>
      <w:r>
        <w:rPr>
          <w:sz w:val="26"/>
          <w:szCs w:val="26"/>
        </w:rPr>
        <w:t xml:space="preserve"> Музей истории г. Сочи.</w:t>
      </w:r>
    </w:p>
    <w:p w14:paraId="5FE49617" w14:textId="77777777" w:rsidR="00EB31AF" w:rsidRDefault="00EB31AF" w:rsidP="00EB31AF">
      <w:pPr>
        <w:ind w:left="478"/>
        <w:jc w:val="both"/>
      </w:pPr>
      <w:r>
        <w:rPr>
          <w:sz w:val="26"/>
          <w:szCs w:val="26"/>
        </w:rPr>
        <w:t>16.00 Ночь музеев (</w:t>
      </w:r>
      <w:proofErr w:type="spellStart"/>
      <w:r>
        <w:rPr>
          <w:sz w:val="26"/>
          <w:szCs w:val="26"/>
        </w:rPr>
        <w:t>экомаркет</w:t>
      </w:r>
      <w:proofErr w:type="spellEnd"/>
      <w:r>
        <w:rPr>
          <w:sz w:val="26"/>
          <w:szCs w:val="26"/>
        </w:rPr>
        <w:t xml:space="preserve"> с розыгрышем сертификатов на посещение парка «Дендрарий»).  </w:t>
      </w:r>
    </w:p>
    <w:p w14:paraId="5654886E" w14:textId="77777777" w:rsidR="00EB31AF" w:rsidRDefault="00EB31AF"/>
    <w:sectPr w:rsidR="00EB31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 w:val="26"/>
        <w:szCs w:val="26"/>
        <w:lang w:val="ru-RU"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AF"/>
    <w:rsid w:val="00E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3F2F0"/>
  <w15:chartTrackingRefBased/>
  <w15:docId w15:val="{E3FB2426-8BBE-0642-B19D-36561B3E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F"/>
    <w:pPr>
      <w:suppressAutoHyphens/>
    </w:pPr>
    <w:rPr>
      <w:rFonts w:ascii="Liberation Serif" w:eastAsia="NSimSun" w:hAnsi="Liberation Serif" w:cs="Arial Unicode MS"/>
      <w:color w:val="000000"/>
      <w:kern w:val="2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2023-05-05T12:08:00Z</dcterms:created>
  <dcterms:modified xsi:type="dcterms:W3CDTF">2023-05-05T12:09:00Z</dcterms:modified>
</cp:coreProperties>
</file>